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6CC8" w14:textId="77777777" w:rsidR="00520DAB" w:rsidRPr="00BC74A6" w:rsidRDefault="00520DAB" w:rsidP="00520DAB">
      <w:pPr>
        <w:spacing w:before="70"/>
        <w:ind w:left="114"/>
        <w:rPr>
          <w:rFonts w:ascii="Cambria Math" w:hAnsi="Cambria Math" w:cstheme="majorHAnsi"/>
          <w:sz w:val="48"/>
          <w:szCs w:val="48"/>
          <w:lang w:val="nl-BE"/>
        </w:rPr>
      </w:pPr>
      <w:r w:rsidRPr="00BC74A6">
        <w:rPr>
          <w:rFonts w:ascii="Cambria Math" w:hAnsi="Cambria Math" w:cstheme="majorHAnsi"/>
          <w:color w:val="EF4B24"/>
          <w:sz w:val="48"/>
          <w:szCs w:val="48"/>
          <w:lang w:val="nl-BE"/>
        </w:rPr>
        <w:t>Wat is online</w:t>
      </w:r>
      <w:r w:rsidRPr="00BC74A6">
        <w:rPr>
          <w:rFonts w:ascii="Cambria Math" w:hAnsi="Cambria Math" w:cstheme="majorHAnsi"/>
          <w:color w:val="EF4B24"/>
          <w:spacing w:val="-56"/>
          <w:sz w:val="48"/>
          <w:szCs w:val="48"/>
          <w:lang w:val="nl-BE"/>
        </w:rPr>
        <w:t xml:space="preserve"> </w:t>
      </w:r>
      <w:r w:rsidRPr="00BC74A6">
        <w:rPr>
          <w:rFonts w:ascii="Cambria Math" w:hAnsi="Cambria Math" w:cstheme="majorHAnsi"/>
          <w:color w:val="EF4B24"/>
          <w:sz w:val="48"/>
          <w:szCs w:val="48"/>
          <w:lang w:val="nl-BE"/>
        </w:rPr>
        <w:t>hulp?</w:t>
      </w:r>
    </w:p>
    <w:p w14:paraId="3DC92CD7" w14:textId="77777777" w:rsidR="00520DAB" w:rsidRPr="00BC74A6" w:rsidRDefault="00520DAB" w:rsidP="00520DAB">
      <w:pPr>
        <w:spacing w:before="383" w:line="288" w:lineRule="auto"/>
        <w:ind w:left="681" w:right="1000" w:firstLine="566"/>
        <w:rPr>
          <w:rFonts w:asciiTheme="majorHAnsi" w:hAnsiTheme="majorHAnsi" w:cstheme="majorHAnsi"/>
          <w:sz w:val="20"/>
          <w:szCs w:val="20"/>
          <w:lang w:val="nl-BE"/>
        </w:rPr>
      </w:pPr>
      <w:r w:rsidRPr="00BC74A6">
        <w:rPr>
          <w:rFonts w:asciiTheme="majorHAnsi" w:hAnsiTheme="majorHAnsi" w:cstheme="majorHAnsi"/>
          <w:color w:val="565656"/>
          <w:sz w:val="20"/>
          <w:szCs w:val="20"/>
          <w:lang w:val="nl-BE"/>
        </w:rPr>
        <w:t xml:space="preserve">Wanneer u gebruikmaakt van informatie- en communicatietechnologie (ICT) in het kader van een interventie voor psychische problemen, dan spreken we over </w:t>
      </w:r>
      <w:r w:rsidRPr="00BC74A6">
        <w:rPr>
          <w:rFonts w:asciiTheme="majorHAnsi" w:hAnsiTheme="majorHAnsi" w:cstheme="majorHAnsi"/>
          <w:b/>
          <w:color w:val="565656"/>
          <w:sz w:val="20"/>
          <w:szCs w:val="20"/>
          <w:lang w:val="nl-BE"/>
        </w:rPr>
        <w:t xml:space="preserve">online hulpverlening in de geestelijke gezondheidszorg </w:t>
      </w:r>
      <w:r w:rsidRPr="00BC74A6">
        <w:rPr>
          <w:rFonts w:asciiTheme="majorHAnsi" w:hAnsiTheme="majorHAnsi" w:cstheme="majorHAnsi"/>
          <w:color w:val="565656"/>
          <w:sz w:val="20"/>
          <w:szCs w:val="20"/>
          <w:lang w:val="nl-BE"/>
        </w:rPr>
        <w:t xml:space="preserve">of kortweg </w:t>
      </w:r>
      <w:r w:rsidRPr="00BC74A6">
        <w:rPr>
          <w:rFonts w:asciiTheme="majorHAnsi" w:hAnsiTheme="majorHAnsi" w:cstheme="majorHAnsi"/>
          <w:b/>
          <w:color w:val="565656"/>
          <w:sz w:val="20"/>
          <w:szCs w:val="20"/>
          <w:lang w:val="nl-BE"/>
        </w:rPr>
        <w:t>e-</w:t>
      </w:r>
      <w:proofErr w:type="spellStart"/>
      <w:r w:rsidRPr="00BC74A6">
        <w:rPr>
          <w:rFonts w:asciiTheme="majorHAnsi" w:hAnsiTheme="majorHAnsi" w:cstheme="majorHAnsi"/>
          <w:b/>
          <w:color w:val="565656"/>
          <w:sz w:val="20"/>
          <w:szCs w:val="20"/>
          <w:lang w:val="nl-BE"/>
        </w:rPr>
        <w:t>mental</w:t>
      </w:r>
      <w:proofErr w:type="spellEnd"/>
      <w:r w:rsidRPr="00BC74A6">
        <w:rPr>
          <w:rFonts w:asciiTheme="majorHAnsi" w:hAnsiTheme="majorHAnsi" w:cstheme="majorHAnsi"/>
          <w:b/>
          <w:color w:val="565656"/>
          <w:sz w:val="20"/>
          <w:szCs w:val="20"/>
          <w:lang w:val="nl-BE"/>
        </w:rPr>
        <w:t xml:space="preserve"> health of online hulp</w:t>
      </w:r>
      <w:r w:rsidRPr="00BC74A6">
        <w:rPr>
          <w:rFonts w:asciiTheme="majorHAnsi" w:hAnsiTheme="majorHAnsi" w:cstheme="majorHAnsi"/>
          <w:color w:val="565656"/>
          <w:sz w:val="20"/>
          <w:szCs w:val="20"/>
          <w:lang w:val="nl-BE"/>
        </w:rPr>
        <w:t>.</w:t>
      </w:r>
    </w:p>
    <w:p w14:paraId="69CA1B6E" w14:textId="77777777" w:rsidR="00520DAB" w:rsidRPr="00BC74A6" w:rsidRDefault="00520DAB" w:rsidP="00520DAB">
      <w:pPr>
        <w:pStyle w:val="BodyText"/>
        <w:spacing w:before="9"/>
        <w:rPr>
          <w:rFonts w:asciiTheme="majorHAnsi" w:hAnsiTheme="majorHAnsi" w:cstheme="majorHAnsi"/>
          <w:sz w:val="20"/>
          <w:szCs w:val="20"/>
          <w:lang w:val="nl-BE"/>
        </w:rPr>
      </w:pPr>
    </w:p>
    <w:p w14:paraId="098B3750" w14:textId="77777777" w:rsidR="00520DAB" w:rsidRPr="00BC74A6" w:rsidRDefault="00520DAB" w:rsidP="00520DAB">
      <w:pPr>
        <w:pStyle w:val="BodyText"/>
        <w:spacing w:before="1" w:line="288" w:lineRule="auto"/>
        <w:ind w:left="681" w:right="1018" w:firstLine="566"/>
        <w:rPr>
          <w:rFonts w:asciiTheme="majorHAnsi" w:hAnsiTheme="majorHAnsi" w:cstheme="majorHAnsi"/>
          <w:sz w:val="20"/>
          <w:szCs w:val="20"/>
          <w:lang w:val="nl-BE"/>
        </w:rPr>
      </w:pPr>
      <w:r w:rsidRPr="00BC74A6">
        <w:rPr>
          <w:rFonts w:asciiTheme="majorHAnsi" w:hAnsiTheme="majorHAnsi" w:cstheme="majorHAnsi"/>
          <w:color w:val="565656"/>
          <w:sz w:val="20"/>
          <w:szCs w:val="20"/>
          <w:lang w:val="nl-BE"/>
        </w:rPr>
        <w:t xml:space="preserve">De </w:t>
      </w:r>
      <w:r w:rsidRPr="00BC74A6">
        <w:rPr>
          <w:rFonts w:asciiTheme="majorHAnsi" w:hAnsiTheme="majorHAnsi" w:cstheme="majorHAnsi"/>
          <w:b/>
          <w:color w:val="565656"/>
          <w:sz w:val="20"/>
          <w:szCs w:val="20"/>
          <w:lang w:val="nl-BE"/>
        </w:rPr>
        <w:t>mogelijkheden van online hulp zijn heel breed</w:t>
      </w:r>
      <w:r w:rsidRPr="00BC74A6">
        <w:rPr>
          <w:rFonts w:asciiTheme="majorHAnsi" w:hAnsiTheme="majorHAnsi" w:cstheme="majorHAnsi"/>
          <w:color w:val="565656"/>
          <w:sz w:val="20"/>
          <w:szCs w:val="20"/>
          <w:lang w:val="nl-BE"/>
        </w:rPr>
        <w:t>. Zo kunt u online bijvoorbeeld een volwaardige begeleiding volgen bij een hulpverlener (bijv. psychotherapeut, psycholoog, arts): dan maakt u gebruik van een computer, tablet of smartphone verbonden met het internet om opdrachten te maken, te chatten, te mailen of te Skypen. Er bestaan ook vormen van (begeleide) zelfhulp, waarbij u online volledig zelfstandig, of met ondersteuning van een hulpverlener, aan de slag gaat.</w:t>
      </w:r>
    </w:p>
    <w:p w14:paraId="3CD59E34" w14:textId="77777777" w:rsidR="00520DAB" w:rsidRPr="00BC74A6" w:rsidRDefault="00520DAB" w:rsidP="00520DAB">
      <w:pPr>
        <w:pStyle w:val="BodyText"/>
        <w:spacing w:before="9"/>
        <w:rPr>
          <w:rFonts w:asciiTheme="majorHAnsi" w:hAnsiTheme="majorHAnsi" w:cstheme="majorHAnsi"/>
          <w:sz w:val="20"/>
          <w:szCs w:val="20"/>
          <w:lang w:val="nl-BE"/>
        </w:rPr>
      </w:pPr>
    </w:p>
    <w:p w14:paraId="6A22F5D3" w14:textId="77777777" w:rsidR="00520DAB" w:rsidRPr="00BC74A6" w:rsidRDefault="00520DAB" w:rsidP="00520DAB">
      <w:pPr>
        <w:pStyle w:val="BodyText"/>
        <w:spacing w:line="288" w:lineRule="auto"/>
        <w:ind w:left="681" w:right="1016" w:firstLine="566"/>
        <w:rPr>
          <w:rFonts w:asciiTheme="majorHAnsi" w:hAnsiTheme="majorHAnsi" w:cstheme="majorHAnsi"/>
          <w:sz w:val="20"/>
          <w:szCs w:val="20"/>
          <w:lang w:val="nl-BE"/>
        </w:rPr>
      </w:pPr>
      <w:r w:rsidRPr="00BC74A6">
        <w:rPr>
          <w:rFonts w:asciiTheme="majorHAnsi" w:hAnsiTheme="majorHAnsi" w:cstheme="majorHAnsi"/>
          <w:color w:val="565656"/>
          <w:sz w:val="20"/>
          <w:szCs w:val="20"/>
          <w:lang w:val="nl-BE"/>
        </w:rPr>
        <w:t xml:space="preserve">In </w:t>
      </w:r>
      <w:r w:rsidRPr="00BC74A6">
        <w:rPr>
          <w:rFonts w:asciiTheme="majorHAnsi" w:hAnsiTheme="majorHAnsi" w:cstheme="majorHAnsi"/>
          <w:b/>
          <w:color w:val="565656"/>
          <w:sz w:val="20"/>
          <w:szCs w:val="20"/>
          <w:lang w:val="nl-BE"/>
        </w:rPr>
        <w:t xml:space="preserve">sommige gevallen </w:t>
      </w:r>
      <w:r w:rsidRPr="00BC74A6">
        <w:rPr>
          <w:rFonts w:asciiTheme="majorHAnsi" w:hAnsiTheme="majorHAnsi" w:cstheme="majorHAnsi"/>
          <w:color w:val="565656"/>
          <w:sz w:val="20"/>
          <w:szCs w:val="20"/>
          <w:lang w:val="nl-BE"/>
        </w:rPr>
        <w:t xml:space="preserve">is het ook mogelijk om online tools </w:t>
      </w:r>
      <w:r w:rsidRPr="00BC74A6">
        <w:rPr>
          <w:rFonts w:asciiTheme="majorHAnsi" w:hAnsiTheme="majorHAnsi" w:cstheme="majorHAnsi"/>
          <w:b/>
          <w:color w:val="565656"/>
          <w:sz w:val="20"/>
          <w:szCs w:val="20"/>
          <w:lang w:val="nl-BE"/>
        </w:rPr>
        <w:t xml:space="preserve">af te wisselen met meer ‘klassieke’ gesprekken </w:t>
      </w:r>
      <w:r w:rsidRPr="00BC74A6">
        <w:rPr>
          <w:rFonts w:asciiTheme="majorHAnsi" w:hAnsiTheme="majorHAnsi" w:cstheme="majorHAnsi"/>
          <w:color w:val="565656"/>
          <w:sz w:val="20"/>
          <w:szCs w:val="20"/>
          <w:lang w:val="nl-BE"/>
        </w:rPr>
        <w:t xml:space="preserve">in de praktijk van een hulpverlener. Deze online tools worden dan gebruikt om de tijd tussen sessies te overbruggen en meer zinvol in te vullen. Zo kan er bijvoorbeeld gebruik gemaakt worden van een </w:t>
      </w:r>
      <w:r w:rsidRPr="00BC74A6">
        <w:rPr>
          <w:rFonts w:asciiTheme="majorHAnsi" w:hAnsiTheme="majorHAnsi" w:cstheme="majorHAnsi"/>
          <w:b/>
          <w:color w:val="565656"/>
          <w:sz w:val="20"/>
          <w:szCs w:val="20"/>
          <w:lang w:val="nl-BE"/>
        </w:rPr>
        <w:t>smartphone applicatie of draagbare technologie</w:t>
      </w:r>
      <w:r w:rsidRPr="00BC74A6">
        <w:rPr>
          <w:rFonts w:asciiTheme="majorHAnsi" w:hAnsiTheme="majorHAnsi" w:cstheme="majorHAnsi"/>
          <w:color w:val="565656"/>
          <w:sz w:val="20"/>
          <w:szCs w:val="20"/>
          <w:lang w:val="nl-BE"/>
        </w:rPr>
        <w:t>, ook wel wearables genoemd. Wearables zijn toestellen die men op het lichaam draagt en waarmee men persoonlijke data kan meten (bijv. hartslag, stappen per dag, slaapritme etc.). Een app of wearable kan u extra informatie verschaffen of helpen met bepaalde huiswerkopdrachten. In deze context is online hulp heel toegankelijk, interactief en flexibel, aangezien u zelf kiest waar en wanneer u er gebruik van maakt.</w:t>
      </w:r>
    </w:p>
    <w:p w14:paraId="5A3D7DB0" w14:textId="77777777" w:rsidR="00520DAB" w:rsidRPr="00BC74A6" w:rsidRDefault="00520DAB" w:rsidP="00520DAB">
      <w:pPr>
        <w:pStyle w:val="BodyText"/>
        <w:spacing w:before="7"/>
        <w:rPr>
          <w:rFonts w:asciiTheme="majorHAnsi" w:hAnsiTheme="majorHAnsi" w:cstheme="majorHAnsi"/>
          <w:sz w:val="20"/>
          <w:szCs w:val="20"/>
          <w:lang w:val="nl-BE"/>
        </w:rPr>
      </w:pPr>
    </w:p>
    <w:p w14:paraId="040BA135" w14:textId="77777777" w:rsidR="00520DAB" w:rsidRPr="00BC74A6" w:rsidRDefault="00520DAB" w:rsidP="00520DAB">
      <w:pPr>
        <w:ind w:left="1247"/>
        <w:rPr>
          <w:rFonts w:asciiTheme="majorHAnsi" w:hAnsiTheme="majorHAnsi" w:cstheme="majorHAnsi"/>
          <w:sz w:val="20"/>
          <w:szCs w:val="20"/>
          <w:lang w:val="nl-BE"/>
        </w:rPr>
      </w:pPr>
      <w:r w:rsidRPr="00BC74A6">
        <w:rPr>
          <w:rFonts w:asciiTheme="majorHAnsi" w:hAnsiTheme="majorHAnsi" w:cstheme="majorHAnsi"/>
          <w:color w:val="565656"/>
          <w:sz w:val="20"/>
          <w:szCs w:val="20"/>
          <w:lang w:val="nl-BE"/>
        </w:rPr>
        <w:t xml:space="preserve">Het </w:t>
      </w:r>
      <w:r w:rsidRPr="00BC74A6">
        <w:rPr>
          <w:rFonts w:asciiTheme="majorHAnsi" w:hAnsiTheme="majorHAnsi" w:cstheme="majorHAnsi"/>
          <w:b/>
          <w:color w:val="565656"/>
          <w:sz w:val="20"/>
          <w:szCs w:val="20"/>
          <w:lang w:val="nl-BE"/>
        </w:rPr>
        <w:t xml:space="preserve">onderstaande voorbeeld </w:t>
      </w:r>
      <w:r w:rsidRPr="00BC74A6">
        <w:rPr>
          <w:rFonts w:asciiTheme="majorHAnsi" w:hAnsiTheme="majorHAnsi" w:cstheme="majorHAnsi"/>
          <w:color w:val="565656"/>
          <w:sz w:val="20"/>
          <w:szCs w:val="20"/>
          <w:lang w:val="nl-BE"/>
        </w:rPr>
        <w:t>kan het concept online hulp nog wat meer verduidelijken.</w:t>
      </w:r>
    </w:p>
    <w:p w14:paraId="4D3420AE" w14:textId="77777777" w:rsidR="00520DAB" w:rsidRPr="00BC74A6" w:rsidRDefault="00520DAB" w:rsidP="00520DAB">
      <w:pPr>
        <w:pStyle w:val="BodyText"/>
        <w:spacing w:before="45"/>
        <w:ind w:left="681"/>
        <w:rPr>
          <w:rFonts w:asciiTheme="majorHAnsi" w:hAnsiTheme="majorHAnsi" w:cstheme="majorHAnsi"/>
          <w:sz w:val="20"/>
          <w:szCs w:val="20"/>
          <w:lang w:val="nl-BE"/>
        </w:rPr>
      </w:pPr>
      <w:r w:rsidRPr="00BC74A6">
        <w:rPr>
          <w:rFonts w:asciiTheme="majorHAnsi" w:hAnsiTheme="majorHAnsi" w:cstheme="majorHAnsi"/>
          <w:color w:val="565656"/>
          <w:sz w:val="20"/>
          <w:szCs w:val="20"/>
          <w:lang w:val="nl-BE"/>
        </w:rPr>
        <w:t>Daarin wordt online hulp gecombineerd met klassieke hulpverlening.</w:t>
      </w:r>
    </w:p>
    <w:p w14:paraId="63D6966A" w14:textId="77777777" w:rsidR="00520DAB" w:rsidRPr="00BC74A6" w:rsidRDefault="00520DAB" w:rsidP="00520DAB">
      <w:pPr>
        <w:pStyle w:val="BodyText"/>
        <w:spacing w:before="7"/>
        <w:rPr>
          <w:rFonts w:asciiTheme="majorHAnsi" w:hAnsiTheme="majorHAnsi" w:cstheme="majorHAnsi"/>
          <w:sz w:val="20"/>
          <w:szCs w:val="20"/>
          <w:lang w:val="nl-BE"/>
        </w:rPr>
      </w:pPr>
    </w:p>
    <w:p w14:paraId="3A554D3B" w14:textId="77777777" w:rsidR="00520DAB" w:rsidRPr="00BC74A6" w:rsidRDefault="00520DAB" w:rsidP="00520DAB">
      <w:pPr>
        <w:spacing w:line="288" w:lineRule="auto"/>
        <w:ind w:left="681" w:right="975" w:firstLine="566"/>
        <w:rPr>
          <w:rFonts w:asciiTheme="majorHAnsi" w:hAnsiTheme="majorHAnsi" w:cstheme="majorHAnsi"/>
          <w:i/>
          <w:sz w:val="20"/>
          <w:szCs w:val="20"/>
          <w:lang w:val="nl-BE"/>
        </w:rPr>
      </w:pPr>
      <w:r w:rsidRPr="00BC74A6">
        <w:rPr>
          <w:rFonts w:asciiTheme="majorHAnsi" w:hAnsiTheme="majorHAnsi" w:cstheme="majorHAnsi"/>
          <w:i/>
          <w:color w:val="565656"/>
          <w:sz w:val="20"/>
          <w:szCs w:val="20"/>
          <w:lang w:val="nl-BE"/>
        </w:rPr>
        <w:t>"Peter heeft al enige tijd last van depressieve klachten. Om de twee weken heeft hij een gesprek met Anna, een psychologe. Tussen die gesprekken door heeft hij online contact met haar. Zo krijgt Peter online huiswerkopdrachten, die hij kan maken op zijn eigen tempo wanneer hij dat wil. Als het moeilijker gaat, kan Peter chatten met lotgenoten of een bericht sturen naar Anna. Zij is op die manier goed op de hoogte van Peter zijn situatie. Tijdens de gesprekken kunnen de opdrachten nog besproken worden en kan Peter dieper ingaan op andere zaken. Wanneer Peter zich terug beter voelt, kunnen de gesprekken afgebouwd worden. Hij kan het contact met lotgenoten online onderhouden en opnieuw beroep doen op Anna als dit nodig is."</w:t>
      </w:r>
    </w:p>
    <w:p w14:paraId="75809969" w14:textId="77777777" w:rsidR="00520DAB" w:rsidRPr="00BC74A6" w:rsidRDefault="00520DAB" w:rsidP="00520DAB">
      <w:pPr>
        <w:pStyle w:val="BodyText"/>
        <w:rPr>
          <w:rFonts w:asciiTheme="majorHAnsi" w:hAnsiTheme="majorHAnsi" w:cstheme="majorHAnsi"/>
          <w:i/>
          <w:sz w:val="20"/>
          <w:szCs w:val="20"/>
          <w:lang w:val="nl-BE"/>
        </w:rPr>
      </w:pPr>
    </w:p>
    <w:p w14:paraId="618A4E33" w14:textId="77777777" w:rsidR="00520DAB" w:rsidRPr="00BC74A6" w:rsidRDefault="00520DAB" w:rsidP="00520DAB">
      <w:pPr>
        <w:pStyle w:val="BodyText"/>
        <w:spacing w:before="5"/>
        <w:rPr>
          <w:rFonts w:asciiTheme="majorHAnsi" w:hAnsiTheme="majorHAnsi" w:cstheme="majorHAnsi"/>
          <w:i/>
          <w:sz w:val="20"/>
          <w:szCs w:val="20"/>
          <w:lang w:val="nl-BE"/>
        </w:rPr>
      </w:pPr>
      <w:r w:rsidRPr="00BC74A6">
        <w:rPr>
          <w:rFonts w:asciiTheme="majorHAnsi" w:hAnsiTheme="majorHAnsi" w:cstheme="majorHAnsi"/>
          <w:noProof/>
          <w:sz w:val="20"/>
          <w:szCs w:val="20"/>
          <w:lang w:val="nl-BE" w:eastAsia="nl-BE"/>
        </w:rPr>
        <mc:AlternateContent>
          <mc:Choice Requires="wps">
            <w:drawing>
              <wp:anchor distT="0" distB="0" distL="0" distR="0" simplePos="0" relativeHeight="251659264" behindDoc="0" locked="0" layoutInCell="1" allowOverlap="1" wp14:anchorId="0924954D" wp14:editId="5B8051EF">
                <wp:simplePos x="0" y="0"/>
                <wp:positionH relativeFrom="page">
                  <wp:posOffset>1080770</wp:posOffset>
                </wp:positionH>
                <wp:positionV relativeFrom="paragraph">
                  <wp:posOffset>192405</wp:posOffset>
                </wp:positionV>
                <wp:extent cx="1227455" cy="0"/>
                <wp:effectExtent l="13970" t="13335" r="6350" b="5715"/>
                <wp:wrapTopAndBottom/>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line">
                          <a:avLst/>
                        </a:prstGeom>
                        <a:noFill/>
                        <a:ln w="6096">
                          <a:solidFill>
                            <a:srgbClr val="009BA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063C2" id="Rechte verbindingslijn 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15pt" to="181.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" strokecolor="#009baa" strokeweight=".48pt">
                <w10:wrap type="topAndBottom" anchorx="page"/>
              </v:line>
            </w:pict>
          </mc:Fallback>
        </mc:AlternateContent>
      </w:r>
    </w:p>
    <w:p w14:paraId="11E6DA83" w14:textId="77777777" w:rsidR="00520DAB" w:rsidRPr="00BC74A6" w:rsidRDefault="00520DAB" w:rsidP="00520DAB">
      <w:pPr>
        <w:pStyle w:val="BodyText"/>
        <w:rPr>
          <w:rFonts w:asciiTheme="majorHAnsi" w:hAnsiTheme="majorHAnsi" w:cstheme="majorHAnsi"/>
          <w:i/>
          <w:sz w:val="20"/>
          <w:szCs w:val="20"/>
          <w:lang w:val="nl-BE"/>
        </w:rPr>
      </w:pPr>
    </w:p>
    <w:p w14:paraId="6059A137" w14:textId="77777777" w:rsidR="00520DAB" w:rsidRPr="00BC74A6" w:rsidRDefault="00520DAB" w:rsidP="00520DAB">
      <w:pPr>
        <w:pStyle w:val="BodyText"/>
        <w:spacing w:before="10"/>
        <w:rPr>
          <w:rFonts w:asciiTheme="majorHAnsi" w:hAnsiTheme="majorHAnsi" w:cstheme="majorHAnsi"/>
          <w:i/>
          <w:sz w:val="20"/>
          <w:szCs w:val="20"/>
          <w:lang w:val="nl-BE"/>
        </w:rPr>
      </w:pPr>
    </w:p>
    <w:p w14:paraId="698A9BB6" w14:textId="4376D2CF" w:rsidR="00520DAB" w:rsidRPr="00BC74A6" w:rsidRDefault="00520DAB" w:rsidP="00520DAB">
      <w:pPr>
        <w:pStyle w:val="BodyText"/>
        <w:spacing w:line="288" w:lineRule="auto"/>
        <w:ind w:left="681" w:right="1021"/>
        <w:rPr>
          <w:rFonts w:asciiTheme="majorHAnsi" w:hAnsiTheme="majorHAnsi" w:cstheme="majorHAnsi"/>
          <w:sz w:val="20"/>
          <w:szCs w:val="20"/>
          <w:lang w:val="nl-BE"/>
        </w:rPr>
      </w:pPr>
      <w:r w:rsidRPr="00BC74A6">
        <w:rPr>
          <w:rFonts w:asciiTheme="majorHAnsi" w:hAnsiTheme="majorHAnsi" w:cstheme="majorHAnsi"/>
          <w:color w:val="565656"/>
          <w:sz w:val="20"/>
          <w:szCs w:val="20"/>
          <w:lang w:val="nl-BE"/>
        </w:rPr>
        <w:t>Gelieve voor elk van de volgende uitspraken op de volgende bladzijde aan te geven in welke mate u hiermee akkoord bent.</w:t>
      </w:r>
    </w:p>
    <w:p w14:paraId="05848211" w14:textId="77777777" w:rsidR="00520DAB" w:rsidRPr="00BC74A6" w:rsidRDefault="00520DAB" w:rsidP="00520DAB">
      <w:pPr>
        <w:pStyle w:val="BodyText"/>
        <w:spacing w:before="8"/>
        <w:rPr>
          <w:rFonts w:asciiTheme="majorHAnsi" w:hAnsiTheme="majorHAnsi" w:cstheme="majorHAnsi"/>
          <w:sz w:val="20"/>
          <w:szCs w:val="20"/>
          <w:lang w:val="nl-BE"/>
        </w:rPr>
      </w:pPr>
    </w:p>
    <w:p w14:paraId="5DB207B0" w14:textId="77777777" w:rsidR="002A0F4C" w:rsidRDefault="00520DAB" w:rsidP="00520DAB">
      <w:pPr>
        <w:spacing w:line="288" w:lineRule="auto"/>
        <w:ind w:left="681" w:right="7267"/>
        <w:rPr>
          <w:rFonts w:asciiTheme="majorHAnsi" w:hAnsiTheme="majorHAnsi" w:cstheme="majorHAnsi"/>
          <w:b/>
          <w:color w:val="565656"/>
          <w:sz w:val="20"/>
          <w:szCs w:val="20"/>
          <w:lang w:val="nl-BE"/>
        </w:rPr>
      </w:pPr>
      <w:r w:rsidRPr="00BC74A6">
        <w:rPr>
          <w:rFonts w:asciiTheme="majorHAnsi" w:hAnsiTheme="majorHAnsi" w:cstheme="majorHAnsi"/>
          <w:b/>
          <w:color w:val="565656"/>
          <w:sz w:val="20"/>
          <w:szCs w:val="20"/>
          <w:lang w:val="nl-BE"/>
        </w:rPr>
        <w:t xml:space="preserve">1 Helemaal niet akkoord </w:t>
      </w:r>
    </w:p>
    <w:p w14:paraId="477E7DB3" w14:textId="40823181" w:rsidR="00520DAB" w:rsidRPr="00BC74A6" w:rsidRDefault="00520DAB" w:rsidP="00520DAB">
      <w:pPr>
        <w:spacing w:line="288" w:lineRule="auto"/>
        <w:ind w:left="681" w:right="7267"/>
        <w:rPr>
          <w:rFonts w:asciiTheme="majorHAnsi" w:hAnsiTheme="majorHAnsi" w:cstheme="majorHAnsi"/>
          <w:b/>
          <w:sz w:val="20"/>
          <w:szCs w:val="20"/>
          <w:lang w:val="nl-BE"/>
        </w:rPr>
      </w:pPr>
      <w:r w:rsidRPr="00BC74A6">
        <w:rPr>
          <w:rFonts w:asciiTheme="majorHAnsi" w:hAnsiTheme="majorHAnsi" w:cstheme="majorHAnsi"/>
          <w:b/>
          <w:color w:val="565656"/>
          <w:sz w:val="20"/>
          <w:szCs w:val="20"/>
          <w:lang w:val="nl-BE"/>
        </w:rPr>
        <w:t>2 Enigszins niet akkoord</w:t>
      </w:r>
    </w:p>
    <w:p w14:paraId="2C59E68F" w14:textId="77777777" w:rsidR="002A0F4C" w:rsidRDefault="00520DAB" w:rsidP="00520DAB">
      <w:pPr>
        <w:spacing w:line="288" w:lineRule="auto"/>
        <w:ind w:left="681" w:right="6301"/>
        <w:rPr>
          <w:rFonts w:asciiTheme="majorHAnsi" w:hAnsiTheme="majorHAnsi" w:cstheme="majorHAnsi"/>
          <w:b/>
          <w:color w:val="565656"/>
          <w:sz w:val="20"/>
          <w:szCs w:val="20"/>
          <w:lang w:val="nl-BE"/>
        </w:rPr>
      </w:pPr>
      <w:r w:rsidRPr="00BC74A6">
        <w:rPr>
          <w:rFonts w:asciiTheme="majorHAnsi" w:hAnsiTheme="majorHAnsi" w:cstheme="majorHAnsi"/>
          <w:b/>
          <w:color w:val="565656"/>
          <w:sz w:val="20"/>
          <w:szCs w:val="20"/>
          <w:lang w:val="nl-BE"/>
        </w:rPr>
        <w:t>3 Noch akkoord, noch niet akkoord</w:t>
      </w:r>
    </w:p>
    <w:p w14:paraId="5AA9065B" w14:textId="08B53FB6" w:rsidR="00520DAB" w:rsidRPr="00BC74A6" w:rsidRDefault="00520DAB" w:rsidP="00520DAB">
      <w:pPr>
        <w:spacing w:line="288" w:lineRule="auto"/>
        <w:ind w:left="681" w:right="6301"/>
        <w:rPr>
          <w:rFonts w:asciiTheme="majorHAnsi" w:hAnsiTheme="majorHAnsi" w:cstheme="majorHAnsi"/>
          <w:b/>
          <w:sz w:val="20"/>
          <w:szCs w:val="20"/>
          <w:lang w:val="nl-BE"/>
        </w:rPr>
      </w:pPr>
      <w:r w:rsidRPr="00BC74A6">
        <w:rPr>
          <w:rFonts w:asciiTheme="majorHAnsi" w:hAnsiTheme="majorHAnsi" w:cstheme="majorHAnsi"/>
          <w:b/>
          <w:color w:val="565656"/>
          <w:sz w:val="20"/>
          <w:szCs w:val="20"/>
          <w:lang w:val="nl-BE"/>
        </w:rPr>
        <w:t>4 Enigszins akkoord</w:t>
      </w:r>
    </w:p>
    <w:p w14:paraId="2165B218" w14:textId="77777777" w:rsidR="00520DAB" w:rsidRPr="00BC74A6" w:rsidRDefault="00520DAB" w:rsidP="00520DAB">
      <w:pPr>
        <w:ind w:left="681"/>
        <w:rPr>
          <w:rFonts w:asciiTheme="majorHAnsi" w:hAnsiTheme="majorHAnsi" w:cstheme="majorHAnsi"/>
          <w:b/>
          <w:sz w:val="20"/>
          <w:szCs w:val="20"/>
        </w:rPr>
      </w:pPr>
      <w:r w:rsidRPr="00BC74A6">
        <w:rPr>
          <w:rFonts w:asciiTheme="majorHAnsi" w:hAnsiTheme="majorHAnsi" w:cstheme="majorHAnsi"/>
          <w:b/>
          <w:color w:val="565656"/>
          <w:sz w:val="20"/>
          <w:szCs w:val="20"/>
        </w:rPr>
        <w:t xml:space="preserve">5 </w:t>
      </w:r>
      <w:proofErr w:type="spellStart"/>
      <w:r w:rsidRPr="00BC74A6">
        <w:rPr>
          <w:rFonts w:asciiTheme="majorHAnsi" w:hAnsiTheme="majorHAnsi" w:cstheme="majorHAnsi"/>
          <w:b/>
          <w:color w:val="565656"/>
          <w:sz w:val="20"/>
          <w:szCs w:val="20"/>
        </w:rPr>
        <w:t>Helemaal</w:t>
      </w:r>
      <w:proofErr w:type="spellEnd"/>
      <w:r w:rsidRPr="00BC74A6">
        <w:rPr>
          <w:rFonts w:asciiTheme="majorHAnsi" w:hAnsiTheme="majorHAnsi" w:cstheme="majorHAnsi"/>
          <w:b/>
          <w:color w:val="565656"/>
          <w:sz w:val="20"/>
          <w:szCs w:val="20"/>
        </w:rPr>
        <w:t xml:space="preserve"> </w:t>
      </w:r>
      <w:proofErr w:type="spellStart"/>
      <w:r w:rsidRPr="00BC74A6">
        <w:rPr>
          <w:rFonts w:asciiTheme="majorHAnsi" w:hAnsiTheme="majorHAnsi" w:cstheme="majorHAnsi"/>
          <w:b/>
          <w:color w:val="565656"/>
          <w:sz w:val="20"/>
          <w:szCs w:val="20"/>
        </w:rPr>
        <w:t>akkoord</w:t>
      </w:r>
      <w:proofErr w:type="spellEnd"/>
    </w:p>
    <w:p w14:paraId="556DFECF" w14:textId="77777777" w:rsidR="00520DAB" w:rsidRPr="00BC74A6" w:rsidRDefault="00520DAB" w:rsidP="00520DAB">
      <w:pPr>
        <w:rPr>
          <w:rFonts w:asciiTheme="majorHAnsi" w:hAnsiTheme="majorHAnsi" w:cstheme="majorHAnsi"/>
          <w:sz w:val="20"/>
          <w:szCs w:val="20"/>
        </w:rPr>
        <w:sectPr w:rsidR="00520DAB" w:rsidRPr="00BC74A6">
          <w:headerReference w:type="default" r:id="rId6"/>
          <w:footerReference w:type="even" r:id="rId7"/>
          <w:footerReference w:type="default" r:id="rId8"/>
          <w:pgSz w:w="11910" w:h="16840"/>
          <w:pgMar w:top="1040" w:right="740" w:bottom="900" w:left="1020" w:header="0" w:footer="703" w:gutter="0"/>
          <w:cols w:space="708"/>
        </w:sectPr>
      </w:pPr>
    </w:p>
    <w:tbl>
      <w:tblPr>
        <w:tblStyle w:val="TableNormal1"/>
        <w:tblW w:w="907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7"/>
        <w:gridCol w:w="557"/>
        <w:gridCol w:w="707"/>
        <w:gridCol w:w="707"/>
        <w:gridCol w:w="708"/>
        <w:gridCol w:w="707"/>
      </w:tblGrid>
      <w:tr w:rsidR="00520DAB" w:rsidRPr="00BC74A6" w14:paraId="1DF97BAB" w14:textId="77777777" w:rsidTr="00520DAB">
        <w:trPr>
          <w:trHeight w:hRule="exact" w:val="661"/>
        </w:trPr>
        <w:tc>
          <w:tcPr>
            <w:tcW w:w="5687" w:type="dxa"/>
            <w:tcBorders>
              <w:top w:val="nil"/>
              <w:left w:val="nil"/>
            </w:tcBorders>
          </w:tcPr>
          <w:p w14:paraId="77D53EF6" w14:textId="77777777" w:rsidR="00520DAB" w:rsidRPr="00BC74A6" w:rsidRDefault="00520DAB" w:rsidP="00CB7B2B">
            <w:pPr>
              <w:pStyle w:val="TableParagraph"/>
              <w:spacing w:before="61" w:line="288" w:lineRule="auto"/>
              <w:ind w:left="565" w:right="150" w:hanging="302"/>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lastRenderedPageBreak/>
              <w:t xml:space="preserve">1. </w:t>
            </w:r>
            <w:r w:rsidRPr="00BC74A6">
              <w:rPr>
                <w:rFonts w:asciiTheme="majorHAnsi" w:hAnsiTheme="majorHAnsi" w:cstheme="majorHAnsi"/>
                <w:color w:val="565656"/>
                <w:sz w:val="20"/>
                <w:szCs w:val="20"/>
                <w:lang w:val="nl-BE"/>
              </w:rPr>
              <w:t>Gebruikmaken van [technologie] zou mijn psychische problemen verminderen.</w:t>
            </w:r>
          </w:p>
        </w:tc>
        <w:tc>
          <w:tcPr>
            <w:tcW w:w="557" w:type="dxa"/>
            <w:tcBorders>
              <w:top w:val="nil"/>
            </w:tcBorders>
          </w:tcPr>
          <w:p w14:paraId="4ADD558F"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Borders>
              <w:top w:val="nil"/>
            </w:tcBorders>
          </w:tcPr>
          <w:p w14:paraId="282821E6"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Borders>
              <w:top w:val="nil"/>
            </w:tcBorders>
          </w:tcPr>
          <w:p w14:paraId="26A92AF4"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Borders>
              <w:top w:val="nil"/>
            </w:tcBorders>
          </w:tcPr>
          <w:p w14:paraId="42E1A789"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top w:val="nil"/>
              <w:right w:val="nil"/>
            </w:tcBorders>
          </w:tcPr>
          <w:p w14:paraId="65E504E4"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3E9C9D19" w14:textId="77777777" w:rsidTr="00520DAB">
        <w:trPr>
          <w:trHeight w:hRule="exact" w:val="666"/>
        </w:trPr>
        <w:tc>
          <w:tcPr>
            <w:tcW w:w="5687" w:type="dxa"/>
            <w:tcBorders>
              <w:left w:val="nil"/>
            </w:tcBorders>
          </w:tcPr>
          <w:p w14:paraId="070A04A0" w14:textId="77777777" w:rsidR="00520DAB" w:rsidRPr="00BC74A6" w:rsidRDefault="00520DAB" w:rsidP="00CB7B2B">
            <w:pPr>
              <w:pStyle w:val="TableParagraph"/>
              <w:spacing w:before="61" w:line="288" w:lineRule="auto"/>
              <w:ind w:left="565" w:right="150" w:hanging="302"/>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2. </w:t>
            </w:r>
            <w:r w:rsidRPr="00BC74A6">
              <w:rPr>
                <w:rFonts w:asciiTheme="majorHAnsi" w:hAnsiTheme="majorHAnsi" w:cstheme="majorHAnsi"/>
                <w:color w:val="565656"/>
                <w:sz w:val="20"/>
                <w:szCs w:val="20"/>
                <w:lang w:val="nl-BE"/>
              </w:rPr>
              <w:t>Gebruikmaken van [technologie] voor psychische problemen zou me veel tijd en energie kosten.</w:t>
            </w:r>
          </w:p>
        </w:tc>
        <w:tc>
          <w:tcPr>
            <w:tcW w:w="557" w:type="dxa"/>
          </w:tcPr>
          <w:p w14:paraId="266015C4"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4F2FB70D"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748E460F"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1122B393"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7B4FC745"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3D4CACAE" w14:textId="77777777" w:rsidTr="00520DAB">
        <w:trPr>
          <w:trHeight w:hRule="exact" w:val="666"/>
        </w:trPr>
        <w:tc>
          <w:tcPr>
            <w:tcW w:w="5687" w:type="dxa"/>
            <w:tcBorders>
              <w:left w:val="nil"/>
            </w:tcBorders>
          </w:tcPr>
          <w:p w14:paraId="1943ABD0" w14:textId="77777777" w:rsidR="00520DAB" w:rsidRPr="00BC74A6" w:rsidRDefault="00520DAB" w:rsidP="00CB7B2B">
            <w:pPr>
              <w:pStyle w:val="TableParagraph"/>
              <w:spacing w:before="61" w:line="288" w:lineRule="auto"/>
              <w:ind w:left="565" w:right="150" w:hanging="302"/>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3. </w:t>
            </w:r>
            <w:r w:rsidRPr="00BC74A6">
              <w:rPr>
                <w:rFonts w:asciiTheme="majorHAnsi" w:hAnsiTheme="majorHAnsi" w:cstheme="majorHAnsi"/>
                <w:color w:val="565656"/>
                <w:sz w:val="20"/>
                <w:szCs w:val="20"/>
                <w:lang w:val="nl-BE"/>
              </w:rPr>
              <w:t>Mensen in mijn omgeving zouden me aanraden om [technologie] te gebruiken.</w:t>
            </w:r>
          </w:p>
        </w:tc>
        <w:tc>
          <w:tcPr>
            <w:tcW w:w="557" w:type="dxa"/>
          </w:tcPr>
          <w:p w14:paraId="54231B56"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61DC84BD"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63DD1FF9"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35208114"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3B04AC24"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71C7B05E" w14:textId="77777777" w:rsidTr="00520DAB">
        <w:trPr>
          <w:trHeight w:hRule="exact" w:val="935"/>
        </w:trPr>
        <w:tc>
          <w:tcPr>
            <w:tcW w:w="5687" w:type="dxa"/>
            <w:tcBorders>
              <w:left w:val="nil"/>
            </w:tcBorders>
          </w:tcPr>
          <w:p w14:paraId="4189739D" w14:textId="77777777" w:rsidR="00520DAB" w:rsidRPr="00BC74A6" w:rsidRDefault="00520DAB" w:rsidP="00CB7B2B">
            <w:pPr>
              <w:pStyle w:val="TableParagraph"/>
              <w:spacing w:before="61" w:line="288" w:lineRule="auto"/>
              <w:ind w:left="565" w:right="150" w:hanging="302"/>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4. </w:t>
            </w:r>
            <w:r w:rsidRPr="00BC74A6">
              <w:rPr>
                <w:rFonts w:asciiTheme="majorHAnsi" w:hAnsiTheme="majorHAnsi" w:cstheme="majorHAnsi"/>
                <w:color w:val="565656"/>
                <w:sz w:val="20"/>
                <w:szCs w:val="20"/>
                <w:lang w:val="nl-BE"/>
              </w:rPr>
              <w:t>Ik beschik over een computer of smartphone met toegang tot het internet en zou zo gebruik kunnen maken van [technologie] voor psychische problemen.</w:t>
            </w:r>
          </w:p>
        </w:tc>
        <w:tc>
          <w:tcPr>
            <w:tcW w:w="557" w:type="dxa"/>
          </w:tcPr>
          <w:p w14:paraId="51253729"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1BC1F3AB"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7AAD9D71"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717DEC56"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06E09BDA"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4EEA578F" w14:textId="77777777" w:rsidTr="00520DAB">
        <w:trPr>
          <w:trHeight w:hRule="exact" w:val="400"/>
        </w:trPr>
        <w:tc>
          <w:tcPr>
            <w:tcW w:w="5687" w:type="dxa"/>
            <w:tcBorders>
              <w:left w:val="nil"/>
            </w:tcBorders>
          </w:tcPr>
          <w:p w14:paraId="14C5EC81" w14:textId="77777777" w:rsidR="00520DAB" w:rsidRPr="00BC74A6" w:rsidRDefault="00520DAB" w:rsidP="00CB7B2B">
            <w:pPr>
              <w:pStyle w:val="TableParagraph"/>
              <w:spacing w:before="61"/>
              <w:ind w:left="264"/>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5.   </w:t>
            </w:r>
            <w:r w:rsidRPr="00BC74A6">
              <w:rPr>
                <w:rFonts w:asciiTheme="majorHAnsi" w:hAnsiTheme="majorHAnsi" w:cstheme="majorHAnsi"/>
                <w:color w:val="565656"/>
                <w:sz w:val="20"/>
                <w:szCs w:val="20"/>
                <w:lang w:val="nl-BE"/>
              </w:rPr>
              <w:t>Het internet voelt soms als iets bedreigends.</w:t>
            </w:r>
          </w:p>
        </w:tc>
        <w:tc>
          <w:tcPr>
            <w:tcW w:w="557" w:type="dxa"/>
          </w:tcPr>
          <w:p w14:paraId="080EC923"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3A470700"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51E4692F"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42A41647"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2BF77258"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349F3695" w14:textId="77777777" w:rsidTr="00520DAB">
        <w:trPr>
          <w:trHeight w:hRule="exact" w:val="667"/>
        </w:trPr>
        <w:tc>
          <w:tcPr>
            <w:tcW w:w="5687" w:type="dxa"/>
            <w:tcBorders>
              <w:left w:val="nil"/>
            </w:tcBorders>
          </w:tcPr>
          <w:p w14:paraId="0F2DEEA1" w14:textId="77777777" w:rsidR="00520DAB" w:rsidRPr="00BC74A6" w:rsidRDefault="00520DAB" w:rsidP="00CB7B2B">
            <w:pPr>
              <w:pStyle w:val="TableParagraph"/>
              <w:spacing w:before="61" w:line="288" w:lineRule="auto"/>
              <w:ind w:left="565" w:right="249" w:hanging="302"/>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6. </w:t>
            </w:r>
            <w:r w:rsidRPr="00BC74A6">
              <w:rPr>
                <w:rFonts w:asciiTheme="majorHAnsi" w:hAnsiTheme="majorHAnsi" w:cstheme="majorHAnsi"/>
                <w:color w:val="565656"/>
                <w:sz w:val="20"/>
                <w:szCs w:val="20"/>
                <w:lang w:val="nl-BE"/>
              </w:rPr>
              <w:t>Ik heb een duidelijk beeld van wat ik kan verwachten van [technologie] bij het omgaan met psychische problemen.</w:t>
            </w:r>
          </w:p>
        </w:tc>
        <w:tc>
          <w:tcPr>
            <w:tcW w:w="557" w:type="dxa"/>
          </w:tcPr>
          <w:p w14:paraId="70285C9E"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57761A33"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68D7F9A8"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409187C9"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2A12F71F"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3D0D3827" w14:textId="77777777" w:rsidTr="00520DAB">
        <w:trPr>
          <w:trHeight w:hRule="exact" w:val="666"/>
        </w:trPr>
        <w:tc>
          <w:tcPr>
            <w:tcW w:w="5687" w:type="dxa"/>
            <w:tcBorders>
              <w:left w:val="nil"/>
            </w:tcBorders>
          </w:tcPr>
          <w:p w14:paraId="5AFDAF32" w14:textId="77777777" w:rsidR="00520DAB" w:rsidRPr="00BC74A6" w:rsidRDefault="00520DAB" w:rsidP="00CB7B2B">
            <w:pPr>
              <w:pStyle w:val="TableParagraph"/>
              <w:spacing w:before="61" w:line="288" w:lineRule="auto"/>
              <w:ind w:left="565" w:right="739" w:hanging="302"/>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7. </w:t>
            </w:r>
            <w:r w:rsidRPr="00BC74A6">
              <w:rPr>
                <w:rFonts w:asciiTheme="majorHAnsi" w:hAnsiTheme="majorHAnsi" w:cstheme="majorHAnsi"/>
                <w:color w:val="565656"/>
                <w:sz w:val="20"/>
                <w:szCs w:val="20"/>
                <w:lang w:val="nl-BE"/>
              </w:rPr>
              <w:t>Gebruikmaken van [technologie] voor psychische problemen zou mijn persoonlijk welzijn verbeteren.</w:t>
            </w:r>
          </w:p>
        </w:tc>
        <w:tc>
          <w:tcPr>
            <w:tcW w:w="557" w:type="dxa"/>
          </w:tcPr>
          <w:p w14:paraId="5136EC6D"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4318F494"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2F6BA995"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50558E79"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7D478D86"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0D632B67" w14:textId="77777777" w:rsidTr="00520DAB">
        <w:trPr>
          <w:trHeight w:hRule="exact" w:val="666"/>
        </w:trPr>
        <w:tc>
          <w:tcPr>
            <w:tcW w:w="5687" w:type="dxa"/>
            <w:tcBorders>
              <w:left w:val="nil"/>
            </w:tcBorders>
          </w:tcPr>
          <w:p w14:paraId="3F300E5A" w14:textId="77777777" w:rsidR="00520DAB" w:rsidRPr="00BC74A6" w:rsidRDefault="00520DAB" w:rsidP="00CB7B2B">
            <w:pPr>
              <w:pStyle w:val="TableParagraph"/>
              <w:spacing w:before="61" w:line="288" w:lineRule="auto"/>
              <w:ind w:left="565" w:right="309" w:hanging="302"/>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8. </w:t>
            </w:r>
            <w:r w:rsidRPr="00BC74A6">
              <w:rPr>
                <w:rFonts w:asciiTheme="majorHAnsi" w:hAnsiTheme="majorHAnsi" w:cstheme="majorHAnsi"/>
                <w:color w:val="565656"/>
                <w:sz w:val="20"/>
                <w:szCs w:val="20"/>
                <w:lang w:val="nl-BE"/>
              </w:rPr>
              <w:t>Gebruikmaken van [technologie] voor psychische problemen zou een gemakkelijke opdracht zijn voor mij.</w:t>
            </w:r>
          </w:p>
        </w:tc>
        <w:tc>
          <w:tcPr>
            <w:tcW w:w="557" w:type="dxa"/>
          </w:tcPr>
          <w:p w14:paraId="31A378E6"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6761E01A"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30DF2967"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7C4413BB"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5AB5D96E"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21455AAF" w14:textId="77777777" w:rsidTr="00520DAB">
        <w:trPr>
          <w:trHeight w:hRule="exact" w:val="666"/>
        </w:trPr>
        <w:tc>
          <w:tcPr>
            <w:tcW w:w="5687" w:type="dxa"/>
            <w:tcBorders>
              <w:left w:val="nil"/>
            </w:tcBorders>
          </w:tcPr>
          <w:p w14:paraId="3084CB1C" w14:textId="77777777" w:rsidR="00520DAB" w:rsidRPr="00BC74A6" w:rsidRDefault="00520DAB" w:rsidP="00CB7B2B">
            <w:pPr>
              <w:pStyle w:val="TableParagraph"/>
              <w:spacing w:before="61" w:line="288" w:lineRule="auto"/>
              <w:ind w:left="565" w:right="150" w:hanging="302"/>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9. </w:t>
            </w:r>
            <w:r w:rsidRPr="00BC74A6">
              <w:rPr>
                <w:rFonts w:asciiTheme="majorHAnsi" w:hAnsiTheme="majorHAnsi" w:cstheme="majorHAnsi"/>
                <w:color w:val="565656"/>
                <w:sz w:val="20"/>
                <w:szCs w:val="20"/>
                <w:lang w:val="nl-BE"/>
              </w:rPr>
              <w:t>Mijn huisarts zou me aanraden om [technologie] voor psychische problemen te gebruiken.</w:t>
            </w:r>
          </w:p>
        </w:tc>
        <w:tc>
          <w:tcPr>
            <w:tcW w:w="557" w:type="dxa"/>
          </w:tcPr>
          <w:p w14:paraId="7170CFF4"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0FE6BB3B"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21A97604"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7D21380A"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7E6FC77F"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4AEFAF08" w14:textId="77777777" w:rsidTr="00520DAB">
        <w:trPr>
          <w:trHeight w:hRule="exact" w:val="666"/>
        </w:trPr>
        <w:tc>
          <w:tcPr>
            <w:tcW w:w="5687" w:type="dxa"/>
            <w:tcBorders>
              <w:left w:val="nil"/>
            </w:tcBorders>
          </w:tcPr>
          <w:p w14:paraId="7CB4B5AD" w14:textId="77777777" w:rsidR="00520DAB" w:rsidRPr="00BC74A6" w:rsidRDefault="00520DAB" w:rsidP="00CB7B2B">
            <w:pPr>
              <w:pStyle w:val="TableParagraph"/>
              <w:spacing w:before="61" w:line="288" w:lineRule="auto"/>
              <w:ind w:left="565" w:right="150" w:hanging="407"/>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10. </w:t>
            </w:r>
            <w:r w:rsidRPr="00BC74A6">
              <w:rPr>
                <w:rFonts w:asciiTheme="majorHAnsi" w:hAnsiTheme="majorHAnsi" w:cstheme="majorHAnsi"/>
                <w:color w:val="565656"/>
                <w:sz w:val="20"/>
                <w:szCs w:val="20"/>
                <w:lang w:val="nl-BE"/>
              </w:rPr>
              <w:t>In geval van technische problemen met [technologie], zou iemand me technische ondersteuning kunnen bieden.</w:t>
            </w:r>
          </w:p>
        </w:tc>
        <w:tc>
          <w:tcPr>
            <w:tcW w:w="557" w:type="dxa"/>
          </w:tcPr>
          <w:p w14:paraId="3BAAA057"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1BD5F210"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79B41C16"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0DA674C0"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45D9ADDC"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4848DD2B" w14:textId="77777777" w:rsidTr="00520DAB">
        <w:trPr>
          <w:trHeight w:hRule="exact" w:val="666"/>
        </w:trPr>
        <w:tc>
          <w:tcPr>
            <w:tcW w:w="5687" w:type="dxa"/>
            <w:tcBorders>
              <w:left w:val="nil"/>
            </w:tcBorders>
          </w:tcPr>
          <w:p w14:paraId="681AA523" w14:textId="77777777" w:rsidR="00520DAB" w:rsidRPr="00BC74A6" w:rsidRDefault="00520DAB" w:rsidP="00CB7B2B">
            <w:pPr>
              <w:pStyle w:val="TableParagraph"/>
              <w:spacing w:before="61" w:line="288" w:lineRule="auto"/>
              <w:ind w:left="565" w:right="150" w:hanging="407"/>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11. </w:t>
            </w:r>
            <w:r w:rsidRPr="00BC74A6">
              <w:rPr>
                <w:rFonts w:asciiTheme="majorHAnsi" w:hAnsiTheme="majorHAnsi" w:cstheme="majorHAnsi"/>
                <w:color w:val="565656"/>
                <w:sz w:val="20"/>
                <w:szCs w:val="20"/>
                <w:lang w:val="nl-BE"/>
              </w:rPr>
              <w:t>Ik ben bang om een onherroepelijke fout te maken wanneer ik gebruikmaak van het internet.</w:t>
            </w:r>
          </w:p>
        </w:tc>
        <w:tc>
          <w:tcPr>
            <w:tcW w:w="557" w:type="dxa"/>
          </w:tcPr>
          <w:p w14:paraId="613E2ABF"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28FAC4F8"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376320EE"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70F32532"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3AE6EE18"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64E0B5D3" w14:textId="77777777" w:rsidTr="00520DAB">
        <w:trPr>
          <w:trHeight w:hRule="exact" w:val="666"/>
        </w:trPr>
        <w:tc>
          <w:tcPr>
            <w:tcW w:w="5687" w:type="dxa"/>
            <w:tcBorders>
              <w:left w:val="nil"/>
            </w:tcBorders>
          </w:tcPr>
          <w:p w14:paraId="2E599B48" w14:textId="77777777" w:rsidR="00520DAB" w:rsidRPr="00BC74A6" w:rsidRDefault="00520DAB" w:rsidP="00CB7B2B">
            <w:pPr>
              <w:pStyle w:val="TableParagraph"/>
              <w:spacing w:before="61" w:line="288" w:lineRule="auto"/>
              <w:ind w:left="565" w:right="150" w:hanging="407"/>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12. </w:t>
            </w:r>
            <w:r w:rsidRPr="00BC74A6">
              <w:rPr>
                <w:rFonts w:asciiTheme="majorHAnsi" w:hAnsiTheme="majorHAnsi" w:cstheme="majorHAnsi"/>
                <w:color w:val="565656"/>
                <w:sz w:val="20"/>
                <w:szCs w:val="20"/>
                <w:lang w:val="nl-BE"/>
              </w:rPr>
              <w:t>Ik heb al enige kennis rond [technologie] voor psychische problemen.</w:t>
            </w:r>
          </w:p>
        </w:tc>
        <w:tc>
          <w:tcPr>
            <w:tcW w:w="557" w:type="dxa"/>
          </w:tcPr>
          <w:p w14:paraId="3EA6D8C5"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21D6DF93"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4B4BD45B"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371E8B9D"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29DED6BC"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28B50D1E" w14:textId="77777777" w:rsidTr="00520DAB">
        <w:trPr>
          <w:trHeight w:hRule="exact" w:val="667"/>
        </w:trPr>
        <w:tc>
          <w:tcPr>
            <w:tcW w:w="5687" w:type="dxa"/>
            <w:tcBorders>
              <w:left w:val="nil"/>
            </w:tcBorders>
          </w:tcPr>
          <w:p w14:paraId="1BAC3D17" w14:textId="77777777" w:rsidR="00520DAB" w:rsidRPr="00BC74A6" w:rsidRDefault="00520DAB" w:rsidP="00CB7B2B">
            <w:pPr>
              <w:pStyle w:val="TableParagraph"/>
              <w:spacing w:before="61" w:line="288" w:lineRule="auto"/>
              <w:ind w:left="565" w:right="150" w:hanging="407"/>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13. </w:t>
            </w:r>
            <w:r w:rsidRPr="00BC74A6">
              <w:rPr>
                <w:rFonts w:asciiTheme="majorHAnsi" w:hAnsiTheme="majorHAnsi" w:cstheme="majorHAnsi"/>
                <w:color w:val="565656"/>
                <w:sz w:val="20"/>
                <w:szCs w:val="20"/>
                <w:lang w:val="nl-BE"/>
              </w:rPr>
              <w:t>[technologie] [kan/kunnen] me helpen om mijn psychische problemen te verminderen.</w:t>
            </w:r>
          </w:p>
        </w:tc>
        <w:tc>
          <w:tcPr>
            <w:tcW w:w="557" w:type="dxa"/>
          </w:tcPr>
          <w:p w14:paraId="39B0623D"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3EB5918E"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569DD4CB"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7FF95246"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1AD6422A"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443253E9" w14:textId="77777777" w:rsidTr="00520DAB">
        <w:trPr>
          <w:trHeight w:hRule="exact" w:val="666"/>
        </w:trPr>
        <w:tc>
          <w:tcPr>
            <w:tcW w:w="5687" w:type="dxa"/>
            <w:tcBorders>
              <w:left w:val="nil"/>
            </w:tcBorders>
          </w:tcPr>
          <w:p w14:paraId="44C4F2CB" w14:textId="77777777" w:rsidR="00520DAB" w:rsidRPr="00BC74A6" w:rsidRDefault="00520DAB" w:rsidP="00CB7B2B">
            <w:pPr>
              <w:pStyle w:val="TableParagraph"/>
              <w:spacing w:before="61" w:line="288" w:lineRule="auto"/>
              <w:ind w:left="565" w:right="150" w:hanging="407"/>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14. </w:t>
            </w:r>
            <w:r w:rsidRPr="00BC74A6">
              <w:rPr>
                <w:rFonts w:asciiTheme="majorHAnsi" w:hAnsiTheme="majorHAnsi" w:cstheme="majorHAnsi"/>
                <w:color w:val="565656"/>
                <w:sz w:val="20"/>
                <w:szCs w:val="20"/>
                <w:lang w:val="nl-BE"/>
              </w:rPr>
              <w:t>[technologie] voor psychische problemen [zou/zouden] helder en gemakkelijk te begrijpen zijn voor mij.</w:t>
            </w:r>
          </w:p>
        </w:tc>
        <w:tc>
          <w:tcPr>
            <w:tcW w:w="557" w:type="dxa"/>
          </w:tcPr>
          <w:p w14:paraId="52A326BE"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58122E6C"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4C8BD88C"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2BFF619B"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7F503C9D"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00CDE8B9" w14:textId="77777777" w:rsidTr="00520DAB">
        <w:trPr>
          <w:trHeight w:hRule="exact" w:val="935"/>
        </w:trPr>
        <w:tc>
          <w:tcPr>
            <w:tcW w:w="5687" w:type="dxa"/>
            <w:tcBorders>
              <w:left w:val="nil"/>
            </w:tcBorders>
          </w:tcPr>
          <w:p w14:paraId="59C9FBAB" w14:textId="77777777" w:rsidR="00520DAB" w:rsidRPr="00BC74A6" w:rsidRDefault="00520DAB" w:rsidP="00CB7B2B">
            <w:pPr>
              <w:pStyle w:val="TableParagraph"/>
              <w:spacing w:before="61" w:line="288" w:lineRule="auto"/>
              <w:ind w:left="565" w:right="614" w:hanging="407"/>
              <w:jc w:val="both"/>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15. </w:t>
            </w:r>
            <w:r w:rsidRPr="00BC74A6">
              <w:rPr>
                <w:rFonts w:asciiTheme="majorHAnsi" w:hAnsiTheme="majorHAnsi" w:cstheme="majorHAnsi"/>
                <w:color w:val="565656"/>
                <w:sz w:val="20"/>
                <w:szCs w:val="20"/>
                <w:lang w:val="nl-BE"/>
              </w:rPr>
              <w:t>Mensen in mijn omgeving zouden gebruikmaken van [technologie] indien ze zouden lijden aan psychische problemen.</w:t>
            </w:r>
          </w:p>
        </w:tc>
        <w:tc>
          <w:tcPr>
            <w:tcW w:w="557" w:type="dxa"/>
          </w:tcPr>
          <w:p w14:paraId="34C8A9C9"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1126559F"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06AF60D3"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11222AA3"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66CA7A97"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77B865BC" w14:textId="77777777" w:rsidTr="00520DAB">
        <w:trPr>
          <w:trHeight w:hRule="exact" w:val="666"/>
        </w:trPr>
        <w:tc>
          <w:tcPr>
            <w:tcW w:w="5687" w:type="dxa"/>
            <w:tcBorders>
              <w:left w:val="nil"/>
            </w:tcBorders>
          </w:tcPr>
          <w:p w14:paraId="7665A9F7" w14:textId="77777777" w:rsidR="00520DAB" w:rsidRPr="00BC74A6" w:rsidRDefault="00520DAB" w:rsidP="00CB7B2B">
            <w:pPr>
              <w:pStyle w:val="TableParagraph"/>
              <w:spacing w:before="61" w:line="288" w:lineRule="auto"/>
              <w:ind w:left="565" w:right="150" w:hanging="407"/>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16. </w:t>
            </w:r>
            <w:r w:rsidRPr="00BC74A6">
              <w:rPr>
                <w:rFonts w:asciiTheme="majorHAnsi" w:hAnsiTheme="majorHAnsi" w:cstheme="majorHAnsi"/>
                <w:color w:val="565656"/>
                <w:sz w:val="20"/>
                <w:szCs w:val="20"/>
                <w:lang w:val="nl-BE"/>
              </w:rPr>
              <w:t>Ik heb de nodige technische kennis om gebruik te maken van [technologie].</w:t>
            </w:r>
          </w:p>
        </w:tc>
        <w:tc>
          <w:tcPr>
            <w:tcW w:w="557" w:type="dxa"/>
          </w:tcPr>
          <w:p w14:paraId="353661BE"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02508288"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65AC39FA"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1B3909DC"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763C05D3"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2D688CAE" w14:textId="77777777" w:rsidTr="00520DAB">
        <w:trPr>
          <w:trHeight w:hRule="exact" w:val="935"/>
        </w:trPr>
        <w:tc>
          <w:tcPr>
            <w:tcW w:w="5687" w:type="dxa"/>
            <w:tcBorders>
              <w:left w:val="nil"/>
            </w:tcBorders>
          </w:tcPr>
          <w:p w14:paraId="7823E7B0" w14:textId="77777777" w:rsidR="00520DAB" w:rsidRPr="00BC74A6" w:rsidRDefault="00520DAB" w:rsidP="00CB7B2B">
            <w:pPr>
              <w:pStyle w:val="TableParagraph"/>
              <w:spacing w:before="61" w:line="288" w:lineRule="auto"/>
              <w:ind w:left="565" w:right="150" w:hanging="407"/>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17. </w:t>
            </w:r>
            <w:r w:rsidRPr="00BC74A6">
              <w:rPr>
                <w:rFonts w:asciiTheme="majorHAnsi" w:hAnsiTheme="majorHAnsi" w:cstheme="majorHAnsi"/>
                <w:color w:val="565656"/>
                <w:sz w:val="20"/>
                <w:szCs w:val="20"/>
                <w:lang w:val="nl-BE"/>
              </w:rPr>
              <w:t>Wanneer ik gebruikmaak van [technologie], zou ik erop vertrouwen dat alle informatie die ik geef in strikt vertrouwen wordt behandeld.</w:t>
            </w:r>
          </w:p>
        </w:tc>
        <w:tc>
          <w:tcPr>
            <w:tcW w:w="557" w:type="dxa"/>
          </w:tcPr>
          <w:p w14:paraId="147C37A9"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7C701772"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7340746F"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0ABFC8A1"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7A80772A"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42403003" w14:textId="77777777" w:rsidTr="00520DAB">
        <w:trPr>
          <w:trHeight w:hRule="exact" w:val="666"/>
        </w:trPr>
        <w:tc>
          <w:tcPr>
            <w:tcW w:w="5687" w:type="dxa"/>
            <w:tcBorders>
              <w:left w:val="nil"/>
            </w:tcBorders>
          </w:tcPr>
          <w:p w14:paraId="1EE9C3F5" w14:textId="77777777" w:rsidR="00520DAB" w:rsidRPr="00BC74A6" w:rsidRDefault="00520DAB" w:rsidP="00CB7B2B">
            <w:pPr>
              <w:pStyle w:val="TableParagraph"/>
              <w:spacing w:before="61" w:line="288" w:lineRule="auto"/>
              <w:ind w:left="565" w:right="150" w:hanging="407"/>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18. </w:t>
            </w:r>
            <w:r w:rsidRPr="00BC74A6">
              <w:rPr>
                <w:rFonts w:asciiTheme="majorHAnsi" w:hAnsiTheme="majorHAnsi" w:cstheme="majorHAnsi"/>
                <w:color w:val="565656"/>
                <w:sz w:val="20"/>
                <w:szCs w:val="20"/>
                <w:lang w:val="nl-BE"/>
              </w:rPr>
              <w:t>Gebruikmaken van [technologie] zou me helpen om met mijn psychische problemen om te gaan.</w:t>
            </w:r>
          </w:p>
        </w:tc>
        <w:tc>
          <w:tcPr>
            <w:tcW w:w="557" w:type="dxa"/>
          </w:tcPr>
          <w:p w14:paraId="090F5231"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2BD0E084"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07420312"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0A7C7839"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641CDC66"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465AA134" w14:textId="77777777" w:rsidTr="00520DAB">
        <w:trPr>
          <w:trHeight w:hRule="exact" w:val="666"/>
        </w:trPr>
        <w:tc>
          <w:tcPr>
            <w:tcW w:w="5687" w:type="dxa"/>
            <w:tcBorders>
              <w:left w:val="nil"/>
            </w:tcBorders>
          </w:tcPr>
          <w:p w14:paraId="337EBFB4" w14:textId="77777777" w:rsidR="00520DAB" w:rsidRPr="00BC74A6" w:rsidRDefault="00520DAB" w:rsidP="00CB7B2B">
            <w:pPr>
              <w:pStyle w:val="TableParagraph"/>
              <w:spacing w:before="61" w:line="288" w:lineRule="auto"/>
              <w:ind w:left="565" w:right="266" w:hanging="407"/>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19. </w:t>
            </w:r>
            <w:r w:rsidRPr="00BC74A6">
              <w:rPr>
                <w:rFonts w:asciiTheme="majorHAnsi" w:hAnsiTheme="majorHAnsi" w:cstheme="majorHAnsi"/>
                <w:color w:val="565656"/>
                <w:sz w:val="20"/>
                <w:szCs w:val="20"/>
                <w:lang w:val="nl-BE"/>
              </w:rPr>
              <w:t>Andere mensen zouden slecht over me denken als ik [technologie] voor psychische problemen zou gebruiken.</w:t>
            </w:r>
          </w:p>
        </w:tc>
        <w:tc>
          <w:tcPr>
            <w:tcW w:w="557" w:type="dxa"/>
          </w:tcPr>
          <w:p w14:paraId="208D235A"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Pr>
          <w:p w14:paraId="6191E7B2"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Pr>
          <w:p w14:paraId="357273C0"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Pr>
          <w:p w14:paraId="02CF6FA9"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right w:val="nil"/>
            </w:tcBorders>
          </w:tcPr>
          <w:p w14:paraId="6AFB50E0"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r w:rsidR="00520DAB" w:rsidRPr="00BC74A6" w14:paraId="32E4E981" w14:textId="77777777" w:rsidTr="00520DAB">
        <w:trPr>
          <w:trHeight w:hRule="exact" w:val="930"/>
        </w:trPr>
        <w:tc>
          <w:tcPr>
            <w:tcW w:w="5687" w:type="dxa"/>
            <w:tcBorders>
              <w:left w:val="nil"/>
              <w:bottom w:val="nil"/>
            </w:tcBorders>
          </w:tcPr>
          <w:p w14:paraId="1DE7342A" w14:textId="77777777" w:rsidR="00520DAB" w:rsidRPr="00BC74A6" w:rsidRDefault="00520DAB" w:rsidP="00CB7B2B">
            <w:pPr>
              <w:pStyle w:val="TableParagraph"/>
              <w:spacing w:before="61" w:line="288" w:lineRule="auto"/>
              <w:ind w:left="565" w:right="151" w:hanging="407"/>
              <w:jc w:val="both"/>
              <w:rPr>
                <w:rFonts w:asciiTheme="majorHAnsi" w:hAnsiTheme="majorHAnsi" w:cstheme="majorHAnsi"/>
                <w:sz w:val="20"/>
                <w:szCs w:val="20"/>
                <w:lang w:val="nl-BE"/>
              </w:rPr>
            </w:pPr>
            <w:r w:rsidRPr="00BC74A6">
              <w:rPr>
                <w:rFonts w:asciiTheme="majorHAnsi" w:hAnsiTheme="majorHAnsi" w:cstheme="majorHAnsi"/>
                <w:color w:val="EF4B24"/>
                <w:sz w:val="20"/>
                <w:szCs w:val="20"/>
                <w:lang w:val="nl-BE"/>
              </w:rPr>
              <w:t xml:space="preserve">20. </w:t>
            </w:r>
            <w:r w:rsidRPr="00BC74A6">
              <w:rPr>
                <w:rFonts w:asciiTheme="majorHAnsi" w:hAnsiTheme="majorHAnsi" w:cstheme="majorHAnsi"/>
                <w:color w:val="565656"/>
                <w:sz w:val="20"/>
                <w:szCs w:val="20"/>
                <w:lang w:val="nl-BE"/>
              </w:rPr>
              <w:t>Wanneer ik denk aan het gebruikmaken van [technologie], ben ik bang dat vertrouwelijke informatie in de verkeerde handen zou belanden.</w:t>
            </w:r>
          </w:p>
        </w:tc>
        <w:tc>
          <w:tcPr>
            <w:tcW w:w="557" w:type="dxa"/>
            <w:tcBorders>
              <w:bottom w:val="nil"/>
            </w:tcBorders>
          </w:tcPr>
          <w:p w14:paraId="49C8F4CA"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1</w:t>
            </w:r>
          </w:p>
        </w:tc>
        <w:tc>
          <w:tcPr>
            <w:tcW w:w="707" w:type="dxa"/>
            <w:tcBorders>
              <w:bottom w:val="nil"/>
            </w:tcBorders>
          </w:tcPr>
          <w:p w14:paraId="3D63D8CD" w14:textId="77777777" w:rsidR="00520DAB" w:rsidRPr="00BC74A6" w:rsidRDefault="00520DAB" w:rsidP="00CB7B2B">
            <w:pPr>
              <w:pStyle w:val="TableParagraph"/>
              <w:ind w:left="291"/>
              <w:rPr>
                <w:rFonts w:asciiTheme="majorHAnsi" w:hAnsiTheme="majorHAnsi" w:cstheme="majorHAnsi"/>
                <w:b/>
                <w:sz w:val="20"/>
                <w:szCs w:val="20"/>
              </w:rPr>
            </w:pPr>
            <w:r w:rsidRPr="00BC74A6">
              <w:rPr>
                <w:rFonts w:asciiTheme="majorHAnsi" w:hAnsiTheme="majorHAnsi" w:cstheme="majorHAnsi"/>
                <w:b/>
                <w:color w:val="565656"/>
                <w:w w:val="99"/>
                <w:sz w:val="20"/>
                <w:szCs w:val="20"/>
              </w:rPr>
              <w:t>2</w:t>
            </w:r>
          </w:p>
        </w:tc>
        <w:tc>
          <w:tcPr>
            <w:tcW w:w="707" w:type="dxa"/>
            <w:tcBorders>
              <w:bottom w:val="nil"/>
            </w:tcBorders>
          </w:tcPr>
          <w:p w14:paraId="3A810E22" w14:textId="77777777" w:rsidR="00520DAB" w:rsidRPr="00BC74A6" w:rsidRDefault="00520DAB" w:rsidP="00CB7B2B">
            <w:pPr>
              <w:pStyle w:val="TableParagraph"/>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3</w:t>
            </w:r>
          </w:p>
        </w:tc>
        <w:tc>
          <w:tcPr>
            <w:tcW w:w="708" w:type="dxa"/>
            <w:tcBorders>
              <w:bottom w:val="nil"/>
            </w:tcBorders>
          </w:tcPr>
          <w:p w14:paraId="04080A25" w14:textId="77777777" w:rsidR="00520DAB" w:rsidRPr="00BC74A6" w:rsidRDefault="00520DAB" w:rsidP="00CB7B2B">
            <w:pPr>
              <w:pStyle w:val="TableParagraph"/>
              <w:ind w:right="291"/>
              <w:jc w:val="right"/>
              <w:rPr>
                <w:rFonts w:asciiTheme="majorHAnsi" w:hAnsiTheme="majorHAnsi" w:cstheme="majorHAnsi"/>
                <w:b/>
                <w:sz w:val="20"/>
                <w:szCs w:val="20"/>
              </w:rPr>
            </w:pPr>
            <w:r w:rsidRPr="00BC74A6">
              <w:rPr>
                <w:rFonts w:asciiTheme="majorHAnsi" w:hAnsiTheme="majorHAnsi" w:cstheme="majorHAnsi"/>
                <w:b/>
                <w:color w:val="565656"/>
                <w:w w:val="99"/>
                <w:sz w:val="20"/>
                <w:szCs w:val="20"/>
              </w:rPr>
              <w:t>4</w:t>
            </w:r>
          </w:p>
        </w:tc>
        <w:tc>
          <w:tcPr>
            <w:tcW w:w="707" w:type="dxa"/>
            <w:tcBorders>
              <w:bottom w:val="nil"/>
              <w:right w:val="nil"/>
            </w:tcBorders>
          </w:tcPr>
          <w:p w14:paraId="4379CE1C" w14:textId="77777777" w:rsidR="00520DAB" w:rsidRPr="00BC74A6" w:rsidRDefault="00520DAB" w:rsidP="00CB7B2B">
            <w:pPr>
              <w:pStyle w:val="TableParagraph"/>
              <w:ind w:right="4"/>
              <w:jc w:val="center"/>
              <w:rPr>
                <w:rFonts w:asciiTheme="majorHAnsi" w:hAnsiTheme="majorHAnsi" w:cstheme="majorHAnsi"/>
                <w:b/>
                <w:sz w:val="20"/>
                <w:szCs w:val="20"/>
              </w:rPr>
            </w:pPr>
            <w:r w:rsidRPr="00BC74A6">
              <w:rPr>
                <w:rFonts w:asciiTheme="majorHAnsi" w:hAnsiTheme="majorHAnsi" w:cstheme="majorHAnsi"/>
                <w:b/>
                <w:color w:val="565656"/>
                <w:w w:val="99"/>
                <w:sz w:val="20"/>
                <w:szCs w:val="20"/>
              </w:rPr>
              <w:t>5</w:t>
            </w:r>
          </w:p>
        </w:tc>
      </w:tr>
    </w:tbl>
    <w:p w14:paraId="12DED1D5" w14:textId="77777777" w:rsidR="00160389" w:rsidRPr="00BC74A6" w:rsidRDefault="00160389" w:rsidP="00520DAB">
      <w:pPr>
        <w:rPr>
          <w:rFonts w:asciiTheme="majorHAnsi" w:hAnsiTheme="majorHAnsi" w:cstheme="majorHAnsi"/>
          <w:sz w:val="20"/>
          <w:szCs w:val="20"/>
        </w:rPr>
      </w:pPr>
    </w:p>
    <w:sectPr w:rsidR="00160389" w:rsidRPr="00BC74A6" w:rsidSect="00520DAB">
      <w:headerReference w:type="even"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3419" w14:textId="77777777" w:rsidR="006A5EB3" w:rsidRDefault="006A5EB3">
      <w:r>
        <w:separator/>
      </w:r>
    </w:p>
  </w:endnote>
  <w:endnote w:type="continuationSeparator" w:id="0">
    <w:p w14:paraId="25E67B8E" w14:textId="77777777" w:rsidR="006A5EB3" w:rsidRDefault="006A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7824" w14:textId="77777777" w:rsidR="00520DAB" w:rsidRDefault="00520DAB">
    <w:pPr>
      <w:pStyle w:val="BodyText"/>
      <w:spacing w:line="14" w:lineRule="auto"/>
      <w:rPr>
        <w:sz w:val="20"/>
      </w:rPr>
    </w:pPr>
    <w:r>
      <w:rPr>
        <w:noProof/>
        <w:lang w:val="nl-BE" w:eastAsia="nl-BE"/>
      </w:rPr>
      <mc:AlternateContent>
        <mc:Choice Requires="wps">
          <w:drawing>
            <wp:anchor distT="0" distB="0" distL="114300" distR="114300" simplePos="0" relativeHeight="251661312" behindDoc="1" locked="0" layoutInCell="1" allowOverlap="1" wp14:anchorId="1865F323" wp14:editId="1A2D3200">
              <wp:simplePos x="0" y="0"/>
              <wp:positionH relativeFrom="page">
                <wp:posOffset>892175</wp:posOffset>
              </wp:positionH>
              <wp:positionV relativeFrom="page">
                <wp:posOffset>10130155</wp:posOffset>
              </wp:positionV>
              <wp:extent cx="0" cy="539115"/>
              <wp:effectExtent l="6350" t="5080" r="12700" b="8255"/>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line">
                        <a:avLst/>
                      </a:prstGeom>
                      <a:noFill/>
                      <a:ln w="6096">
                        <a:solidFill>
                          <a:srgbClr val="EF4B2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697ED" id="Rechte verbindingslijn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97.65pt" to="70.25pt,8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" strokecolor="#ef4b24" strokeweight=".48pt">
              <w10:wrap anchorx="page" anchory="page"/>
            </v:line>
          </w:pict>
        </mc:Fallback>
      </mc:AlternateContent>
    </w:r>
    <w:r>
      <w:rPr>
        <w:noProof/>
        <w:lang w:val="nl-BE" w:eastAsia="nl-BE"/>
      </w:rPr>
      <mc:AlternateContent>
        <mc:Choice Requires="wps">
          <w:drawing>
            <wp:anchor distT="0" distB="0" distL="114300" distR="114300" simplePos="0" relativeHeight="251662336" behindDoc="1" locked="0" layoutInCell="1" allowOverlap="1" wp14:anchorId="52E3EAE3" wp14:editId="0CB6EBD9">
              <wp:simplePos x="0" y="0"/>
              <wp:positionH relativeFrom="page">
                <wp:posOffset>527050</wp:posOffset>
              </wp:positionH>
              <wp:positionV relativeFrom="page">
                <wp:posOffset>10125710</wp:posOffset>
              </wp:positionV>
              <wp:extent cx="89535" cy="160655"/>
              <wp:effectExtent l="3175" t="635" r="2540" b="63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B24E2" w14:textId="77777777" w:rsidR="00520DAB" w:rsidRDefault="00520DAB">
                          <w:pPr>
                            <w:spacing w:before="20"/>
                            <w:ind w:left="20"/>
                            <w:rPr>
                              <w:sz w:val="18"/>
                            </w:rPr>
                          </w:pPr>
                          <w:r>
                            <w:rPr>
                              <w:color w:val="009CAB"/>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53A57" id="_x0000_t202" coordsize="21600,21600" o:spt="202" path="m,l,21600r21600,l21600,xe">
              <v:stroke joinstyle="miter"/>
              <v:path gradientshapeok="t" o:connecttype="rect"/>
            </v:shapetype>
            <v:shape id="Tekstvak 4" o:spid="_x0000_s1026" type="#_x0000_t202" style="position:absolute;margin-left:41.5pt;margin-top:797.3pt;width:7.05pt;height:12.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" filled="f" stroked="f">
              <v:textbox inset="0,0,0,0">
                <w:txbxContent>
                  <w:p w:rsidR="00520DAB" w:rsidRDefault="00520DAB">
                    <w:pPr>
                      <w:spacing w:before="20"/>
                      <w:ind w:left="20"/>
                      <w:rPr>
                        <w:sz w:val="18"/>
                      </w:rPr>
                    </w:pPr>
                    <w:r>
                      <w:rPr>
                        <w:color w:val="009CAB"/>
                        <w:sz w:val="18"/>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732F" w14:textId="77777777" w:rsidR="00520DAB" w:rsidRDefault="00520DAB">
    <w:pPr>
      <w:pStyle w:val="BodyText"/>
      <w:spacing w:line="14" w:lineRule="auto"/>
      <w:rPr>
        <w:sz w:val="20"/>
      </w:rPr>
    </w:pPr>
    <w:r>
      <w:rPr>
        <w:noProof/>
        <w:lang w:val="nl-BE" w:eastAsia="nl-BE"/>
      </w:rPr>
      <mc:AlternateContent>
        <mc:Choice Requires="wps">
          <w:drawing>
            <wp:anchor distT="0" distB="0" distL="114300" distR="114300" simplePos="0" relativeHeight="251659264" behindDoc="1" locked="0" layoutInCell="1" allowOverlap="1" wp14:anchorId="60828E17" wp14:editId="0B91F348">
              <wp:simplePos x="0" y="0"/>
              <wp:positionH relativeFrom="page">
                <wp:posOffset>6656705</wp:posOffset>
              </wp:positionH>
              <wp:positionV relativeFrom="page">
                <wp:posOffset>10123170</wp:posOffset>
              </wp:positionV>
              <wp:extent cx="0" cy="540385"/>
              <wp:effectExtent l="8255" t="7620" r="10795" b="1397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line">
                        <a:avLst/>
                      </a:prstGeom>
                      <a:noFill/>
                      <a:ln w="6858">
                        <a:solidFill>
                          <a:srgbClr val="EF4B2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BCC29" id="Rechte verbindingslijn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4.15pt,797.1pt" to="524.15pt,8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" strokecolor="#ef4b24" strokeweight=".54pt">
              <w10:wrap anchorx="page" anchory="page"/>
            </v:line>
          </w:pict>
        </mc:Fallback>
      </mc:AlternateContent>
    </w:r>
    <w:r>
      <w:rPr>
        <w:noProof/>
        <w:lang w:val="nl-BE" w:eastAsia="nl-BE"/>
      </w:rPr>
      <mc:AlternateContent>
        <mc:Choice Requires="wps">
          <w:drawing>
            <wp:anchor distT="0" distB="0" distL="114300" distR="114300" simplePos="0" relativeHeight="251660288" behindDoc="1" locked="0" layoutInCell="1" allowOverlap="1" wp14:anchorId="792ECC59" wp14:editId="13625F35">
              <wp:simplePos x="0" y="0"/>
              <wp:positionH relativeFrom="page">
                <wp:posOffset>6944360</wp:posOffset>
              </wp:positionH>
              <wp:positionV relativeFrom="page">
                <wp:posOffset>10129520</wp:posOffset>
              </wp:positionV>
              <wp:extent cx="89535" cy="160655"/>
              <wp:effectExtent l="635" t="4445"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D15DB" w14:textId="77777777" w:rsidR="00520DAB" w:rsidRPr="00520DAB" w:rsidRDefault="00520DAB" w:rsidP="00520DAB">
                          <w:pPr>
                            <w:spacing w:before="20"/>
                            <w:rPr>
                              <w:rFonts w:asciiTheme="majorHAnsi" w:hAnsiTheme="majorHAnsi" w:cstheme="majorHAnsi"/>
                              <w:sz w:val="20"/>
                            </w:rPr>
                          </w:pPr>
                          <w:r>
                            <w:rPr>
                              <w:rFonts w:asciiTheme="majorHAnsi" w:hAnsiTheme="majorHAnsi" w:cstheme="majorHAnsi"/>
                              <w:color w:val="009CA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4A720" id="_x0000_t202" coordsize="21600,21600" o:spt="202" path="m,l,21600r21600,l21600,xe">
              <v:stroke joinstyle="miter"/>
              <v:path gradientshapeok="t" o:connecttype="rect"/>
            </v:shapetype>
            <v:shape id="Tekstvak 2" o:spid="_x0000_s1027" type="#_x0000_t202" style="position:absolute;margin-left:546.8pt;margin-top:797.6pt;width:7.05pt;height:12.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" filled="f" stroked="f">
              <v:textbox inset="0,0,0,0">
                <w:txbxContent>
                  <w:p w:rsidR="00520DAB" w:rsidRPr="00520DAB" w:rsidRDefault="00520DAB" w:rsidP="00520DAB">
                    <w:pPr>
                      <w:spacing w:before="20"/>
                      <w:rPr>
                        <w:rFonts w:asciiTheme="majorHAnsi" w:hAnsiTheme="majorHAnsi" w:cstheme="majorHAnsi"/>
                        <w:sz w:val="20"/>
                      </w:rPr>
                    </w:pPr>
                    <w:r>
                      <w:rPr>
                        <w:rFonts w:asciiTheme="majorHAnsi" w:hAnsiTheme="majorHAnsi" w:cstheme="majorHAnsi"/>
                        <w:color w:val="009CAB"/>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290B" w14:textId="77777777" w:rsidR="006A5EB3" w:rsidRDefault="006A5EB3">
      <w:r>
        <w:separator/>
      </w:r>
    </w:p>
  </w:footnote>
  <w:footnote w:type="continuationSeparator" w:id="0">
    <w:p w14:paraId="7F7999FB" w14:textId="77777777" w:rsidR="006A5EB3" w:rsidRDefault="006A5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1FEF" w14:textId="77777777" w:rsidR="00520DAB" w:rsidRDefault="00520DAB">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A780" w14:textId="77777777" w:rsidR="00641402" w:rsidRDefault="002A0F4C">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CE"/>
    <w:rsid w:val="00160389"/>
    <w:rsid w:val="002A0F4C"/>
    <w:rsid w:val="00520DAB"/>
    <w:rsid w:val="005E236F"/>
    <w:rsid w:val="006A5EB3"/>
    <w:rsid w:val="007D3CA0"/>
    <w:rsid w:val="00BC74A6"/>
    <w:rsid w:val="00C301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453A3"/>
  <w15:chartTrackingRefBased/>
  <w15:docId w15:val="{38BDC07D-5B60-478C-B666-6CC65CD4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01CE"/>
    <w:pPr>
      <w:widowControl w:val="0"/>
      <w:autoSpaceDE w:val="0"/>
      <w:autoSpaceDN w:val="0"/>
      <w:spacing w:after="0" w:line="240" w:lineRule="auto"/>
    </w:pPr>
    <w:rPr>
      <w:rFonts w:ascii="Avenir LT Std 55 Roman" w:eastAsia="Avenir LT Std 55 Roman" w:hAnsi="Avenir LT Std 55 Roman" w:cs="Avenir LT Std 55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C301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C301CE"/>
    <w:rPr>
      <w:sz w:val="19"/>
      <w:szCs w:val="19"/>
    </w:rPr>
  </w:style>
  <w:style w:type="character" w:customStyle="1" w:styleId="BodyTextChar">
    <w:name w:val="Body Text Char"/>
    <w:basedOn w:val="DefaultParagraphFont"/>
    <w:link w:val="BodyText"/>
    <w:uiPriority w:val="1"/>
    <w:rsid w:val="00C301CE"/>
    <w:rPr>
      <w:rFonts w:ascii="Avenir LT Std 55 Roman" w:eastAsia="Avenir LT Std 55 Roman" w:hAnsi="Avenir LT Std 55 Roman" w:cs="Avenir LT Std 55 Roman"/>
      <w:sz w:val="19"/>
      <w:szCs w:val="19"/>
      <w:lang w:val="en-US"/>
    </w:rPr>
  </w:style>
  <w:style w:type="paragraph" w:customStyle="1" w:styleId="TableParagraph">
    <w:name w:val="Table Paragraph"/>
    <w:basedOn w:val="Normal"/>
    <w:uiPriority w:val="1"/>
    <w:qFormat/>
    <w:rsid w:val="00C301CE"/>
    <w:pPr>
      <w:spacing w:before="60"/>
    </w:pPr>
  </w:style>
  <w:style w:type="paragraph" w:styleId="Header">
    <w:name w:val="header"/>
    <w:basedOn w:val="Normal"/>
    <w:link w:val="HeaderChar"/>
    <w:uiPriority w:val="99"/>
    <w:unhideWhenUsed/>
    <w:rsid w:val="00520DAB"/>
    <w:pPr>
      <w:tabs>
        <w:tab w:val="center" w:pos="4536"/>
        <w:tab w:val="right" w:pos="9072"/>
      </w:tabs>
    </w:pPr>
  </w:style>
  <w:style w:type="character" w:customStyle="1" w:styleId="HeaderChar">
    <w:name w:val="Header Char"/>
    <w:basedOn w:val="DefaultParagraphFont"/>
    <w:link w:val="Header"/>
    <w:uiPriority w:val="99"/>
    <w:rsid w:val="00520DAB"/>
    <w:rPr>
      <w:rFonts w:ascii="Avenir LT Std 55 Roman" w:eastAsia="Avenir LT Std 55 Roman" w:hAnsi="Avenir LT Std 55 Roman" w:cs="Avenir LT Std 55 Roman"/>
      <w:lang w:val="en-US"/>
    </w:rPr>
  </w:style>
  <w:style w:type="paragraph" w:styleId="Footer">
    <w:name w:val="footer"/>
    <w:basedOn w:val="Normal"/>
    <w:link w:val="FooterChar"/>
    <w:uiPriority w:val="99"/>
    <w:unhideWhenUsed/>
    <w:rsid w:val="00520DAB"/>
    <w:pPr>
      <w:tabs>
        <w:tab w:val="center" w:pos="4536"/>
        <w:tab w:val="right" w:pos="9072"/>
      </w:tabs>
    </w:pPr>
  </w:style>
  <w:style w:type="character" w:customStyle="1" w:styleId="FooterChar">
    <w:name w:val="Footer Char"/>
    <w:basedOn w:val="DefaultParagraphFont"/>
    <w:link w:val="Footer"/>
    <w:uiPriority w:val="99"/>
    <w:rsid w:val="00520DAB"/>
    <w:rPr>
      <w:rFonts w:ascii="Avenir LT Std 55 Roman" w:eastAsia="Avenir LT Std 55 Roman" w:hAnsi="Avenir LT Std 55 Roman" w:cs="Avenir LT Std 55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4124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Van Daele</dc:creator>
  <cp:keywords/>
  <dc:description/>
  <cp:lastModifiedBy>Fien Buelens</cp:lastModifiedBy>
  <cp:revision>2</cp:revision>
  <dcterms:created xsi:type="dcterms:W3CDTF">2023-05-05T10:05:00Z</dcterms:created>
  <dcterms:modified xsi:type="dcterms:W3CDTF">2023-05-05T10:05:00Z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7be75-dfbb-4261-9834-ac247c7dde13_Enabled">
    <vt:lpwstr>true</vt:lpwstr>
  </property>
  <property fmtid="{D5CDD505-2E9C-101B-9397-08002B2CF9AE}" pid="3" name="MSIP_Label_c337be75-dfbb-4261-9834-ac247c7dde13_SetDate">
    <vt:lpwstr>2023-05-05T10:05:58Z</vt:lpwstr>
  </property>
  <property fmtid="{D5CDD505-2E9C-101B-9397-08002B2CF9AE}" pid="4" name="MSIP_Label_c337be75-dfbb-4261-9834-ac247c7dde13_Method">
    <vt:lpwstr>Standard</vt:lpwstr>
  </property>
  <property fmtid="{D5CDD505-2E9C-101B-9397-08002B2CF9AE}" pid="5" name="MSIP_Label_c337be75-dfbb-4261-9834-ac247c7dde13_Name">
    <vt:lpwstr>Algemeen</vt:lpwstr>
  </property>
  <property fmtid="{D5CDD505-2E9C-101B-9397-08002B2CF9AE}" pid="6" name="MSIP_Label_c337be75-dfbb-4261-9834-ac247c7dde13_SiteId">
    <vt:lpwstr>77d33cc5-c9b4-4766-95c7-ed5b515e1cce</vt:lpwstr>
  </property>
  <property fmtid="{D5CDD505-2E9C-101B-9397-08002B2CF9AE}" pid="7" name="MSIP_Label_c337be75-dfbb-4261-9834-ac247c7dde13_ActionId">
    <vt:lpwstr>48ad0ea1-b3b1-4b45-9d79-a794e3c70395</vt:lpwstr>
  </property>
  <property fmtid="{D5CDD505-2E9C-101B-9397-08002B2CF9AE}" pid="8" name="MSIP_Label_c337be75-dfbb-4261-9834-ac247c7dde13_ContentBits">
    <vt:lpwstr>0</vt:lpwstr>
  </property>
</Properties>
</file>